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0C" w:rsidRPr="000E0840" w:rsidRDefault="009404F7">
      <w:pPr>
        <w:spacing w:after="0" w:line="206" w:lineRule="auto"/>
        <w:ind w:firstLine="17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2022-2023 оку жылындагы мугалімдердіц жeTicTiri</w:t>
      </w:r>
    </w:p>
    <w:p w:rsidR="004D690C" w:rsidRPr="000E0840" w:rsidRDefault="004D690C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</w:pPr>
    </w:p>
    <w:p w:rsidR="004D690C" w:rsidRPr="000E0840" w:rsidRDefault="009404F7">
      <w:pPr>
        <w:spacing w:before="192" w:after="0" w:line="232" w:lineRule="auto"/>
        <w:ind w:left="60" w:right="32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Мектептін жаны-мугалім. Мугалім кандай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болса, мектеп сондай болмакшы.Яғ</w:t>
      </w:r>
      <w:r w:rsidRPr="000E0840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ни, мугалім білімді болса, ол мектептен балалар кобірек білім алып шыкпакшы.</w:t>
      </w:r>
      <w:r w:rsidRPr="000E0840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Солай болган сон ен әуелі мектепке керегі-білімді, педагогика, методикадан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 хабардар, жаксы оқ</w:t>
      </w:r>
      <w:r w:rsidRPr="000E0840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ыта білетін мугалім.</w:t>
      </w:r>
    </w:p>
    <w:p w:rsidR="004D690C" w:rsidRPr="000E0840" w:rsidRDefault="009404F7">
      <w:pPr>
        <w:spacing w:after="0" w:line="216" w:lineRule="auto"/>
        <w:ind w:firstLine="630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AxмeT БaйтyрсыHов</w:t>
      </w:r>
    </w:p>
    <w:p w:rsidR="004D690C" w:rsidRPr="000E0840" w:rsidRDefault="004D690C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</w:pPr>
    </w:p>
    <w:p w:rsidR="004D690C" w:rsidRPr="000E0840" w:rsidRDefault="000E0840">
      <w:pPr>
        <w:spacing w:after="0" w:line="232" w:lineRule="auto"/>
        <w:ind w:left="60" w:right="32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«Педагогикалык идеялар </w:t>
      </w:r>
      <w:r w:rsidR="009404F7"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панорамасы» республикалык конкурсынынаймактык кезеніне мектебімізден 6 мугалім катысып, математика п</w:t>
      </w:r>
      <w:r w:rsidR="009404F7"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әні</w:t>
      </w:r>
      <w:r w:rsidR="009404F7"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муғалімдеріКизатова Надира-бегім Мараткызы мен Бекбосынова Ардак Рамазанкызы II орыниeлeндi.</w:t>
      </w:r>
    </w:p>
    <w:p w:rsidR="004D690C" w:rsidRPr="000E0840" w:rsidRDefault="009404F7">
      <w:pPr>
        <w:spacing w:after="0" w:line="232" w:lineRule="auto"/>
        <w:ind w:left="60" w:right="32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Өскемен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каласында откен KР жалпы білм беретін мектептердін жаспедагогтердін «Жас устаз: табыска апар жол» аймактык форумына мектебіміздінпсихологы Нурпейісова 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Айнур Акылтайкызы мен Сарсенов Жасулан Сарсенулыкатысып, сертификатка ие болды.</w:t>
      </w:r>
    </w:p>
    <w:p w:rsidR="004D690C" w:rsidRPr="000E0840" w:rsidRDefault="009404F7">
      <w:pPr>
        <w:spacing w:after="0" w:line="232" w:lineRule="auto"/>
        <w:ind w:left="60" w:right="32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MS Gothic" w:hAnsi="Times New Roman" w:cs="Times New Roman"/>
          <w:color w:val="000000"/>
          <w:sz w:val="28"/>
          <w:szCs w:val="28"/>
          <w:lang w:val="kk-KZ"/>
        </w:rPr>
        <w:t>《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MeH жacтaрга сенемін» </w:t>
      </w:r>
      <w:r w:rsid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когамдык корынын уйымдастыруымeн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мeкTen окушылары арасында 16 - желтоксан «Тәуелсіздік куніне» орай өткізілген</w:t>
      </w:r>
      <w:r w:rsid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«Tәуелсіздік тірегім!» атты республикалык б</w:t>
      </w:r>
      <w:r w:rsid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айкауга 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дарынды шәкірттердайындагандары ушін казак тілі мен эдебиеті пән </w:t>
      </w:r>
      <w:proofErr w:type="gramStart"/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мугалімдері  МалгажиноваФаруза</w:t>
      </w:r>
      <w:proofErr w:type="gramEnd"/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Садыковна, Калимажанова Гулназ Акылбековна, Мукашева РайгулСейтказиновна, Сергазина Сандуған Калелхановна марапатталды.</w:t>
      </w:r>
    </w:p>
    <w:p w:rsidR="004D690C" w:rsidRPr="000E0840" w:rsidRDefault="009404F7">
      <w:pPr>
        <w:spacing w:after="0" w:line="232" w:lineRule="auto"/>
        <w:ind w:left="60" w:right="32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Білімқұ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мар балаларга арналган р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еспубликалык «Үркер» марафронынын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женімпаздары мен жулдегерлін сапалы дайындаганы ушін Мухамадиева Айгул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Советоллаевна дипломмен марапатталды.</w:t>
      </w:r>
    </w:p>
    <w:p w:rsidR="004D690C" w:rsidRPr="000E0840" w:rsidRDefault="009404F7">
      <w:pPr>
        <w:spacing w:after="0" w:line="232" w:lineRule="auto"/>
        <w:ind w:left="60" w:right="32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«Пони» Халыкаралык байкауын уйымдастыруга белсенді ат салыскандарыушін Кожахметова Гулнар Газизовна, Рахымжанова Са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лтанат БалкеноBHа,Ажахметова Зульфира Битановна «Алғыс хат» алды.</w:t>
      </w:r>
    </w:p>
    <w:p w:rsidR="004D690C" w:rsidRPr="000E0840" w:rsidRDefault="009404F7">
      <w:pPr>
        <w:spacing w:before="65" w:after="0" w:line="232" w:lineRule="auto"/>
        <w:ind w:left="60" w:right="320" w:firstLine="8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«Пони» Халыкаралык байкауыныц женімпаздары мен жулдегерлерін сапалыдайындаганы ушін бастауыш сынып мугалімдері Шамарканова IынарРамазановна, Кожахметова Гулнар Газизовна, Мырзаханова Рая Кыз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ыровна,Рахымжанова Салтанат Балкеновна, Бакытбекова Бибигуль Бакытбековна,Алпенова Толкын Алимбековна, Ажахметова Зульфира Битановна дипломменмарапатталды.</w:t>
      </w:r>
    </w:p>
    <w:p w:rsidR="004D690C" w:rsidRPr="000E0840" w:rsidRDefault="009404F7">
      <w:pPr>
        <w:spacing w:after="0" w:line="232" w:lineRule="auto"/>
        <w:ind w:left="60" w:right="32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Чумаева Гулнар Байгожановна Желтоксан тэуелсіздік куніне орайуйымдастырылган «Тэуелсіздік бэріннен д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 кымбат»такырыбындагы   Ke3дecyre келіп, оскелен урпактын бойына патриоттык тэрбиеге ат салысканы ушін,азаматтык устанымы мен когамдык белсенділігі ушін Тарбагатай ауданы экімінін«Алгыс хатымен» марапатталды.</w:t>
      </w:r>
    </w:p>
    <w:p w:rsidR="004D690C" w:rsidRPr="000E0840" w:rsidRDefault="009404F7">
      <w:pPr>
        <w:spacing w:before="113" w:after="0" w:line="232" w:lineRule="auto"/>
        <w:ind w:left="60" w:right="32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4D690C" w:rsidRPr="000E0840">
          <w:type w:val="continuous"/>
          <w:pgSz w:w="11900" w:h="17220"/>
          <w:pgMar w:top="720" w:right="720" w:bottom="960" w:left="720" w:header="360" w:footer="480" w:gutter="0"/>
          <w:cols w:space="720"/>
        </w:sect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Искаков Ербол Амангельдинов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ич Кабанбай батырдын 330 жылдығынаарналган конференцияда баяндамасы Білім баскармасынын сайтына жарияланды.Катысканы ушін сертификатка ие болды. «ECIMI YPПAFbIHA ¥PAH БOЛFAH БАТЫР БАБА» макаласы «Жаугершілік заманнын казак батырлары: тарих жэнетаFылым» так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ырыбындагы республикалык гылыми-тэжірибелік  конференцияматериалдарынын жинагына жарияланды. Өскемен каласы, ШКО ББ «Шығыс»онірлік орталығы. Актабан шубырынды Алкакол сулама окигасыHыH 300</w:t>
      </w:r>
    </w:p>
    <w:p w:rsidR="004D690C" w:rsidRPr="000E0840" w:rsidRDefault="009404F7">
      <w:pPr>
        <w:spacing w:after="0" w:line="252" w:lineRule="auto"/>
        <w:ind w:left="80" w:right="3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lastRenderedPageBreak/>
        <w:t>жылдыгына арналган «¥лт тарихындагы улы касірет» тарихи танымдык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конференциясы катысып, Тарбагатай ауданы экімінін Алгыс хатыменмарапатталды.</w:t>
      </w:r>
    </w:p>
    <w:p w:rsidR="004D690C" w:rsidRPr="000E0840" w:rsidRDefault="009404F7">
      <w:pPr>
        <w:spacing w:after="0" w:line="252" w:lineRule="auto"/>
        <w:ind w:left="80" w:right="38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Мухаметсагиев Жандос Кадирбекович Алғыс хат Акжар ауылынын 100жылдык мерей тойына орай жарияланган "БІЗДІН ӨНІРДІH АНЫЗДАРЫ"шығармашылык байкауына катысып олкемізге катысты аныз э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нгімелер мендеректерді жинастырып ауыл руханиятына коска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н улесі ушін Тарбағатай аудандық 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мадениет және тілдерді дамыту белімінін басшысынын алғыс хатымен 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болды.«¥шкыр ой аланы» дебаттық қозгалысының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Тарбагатай ауданы бойынша білімболімінін ауыспалы кубог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 ушін аудандык турниріне окушылар дайындап,дебаттын дамиуына коскан улесі ушін АББ-нін мактау кағазымен марапатталды.</w:t>
      </w:r>
    </w:p>
    <w:p w:rsidR="004D690C" w:rsidRPr="000E0840" w:rsidRDefault="009404F7">
      <w:pPr>
        <w:spacing w:after="0" w:line="252" w:lineRule="auto"/>
        <w:ind w:left="80" w:right="38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Сыдыкова Гулжанат Акаевна "Информатика пәні муғалімдері </w:t>
      </w:r>
      <w:bookmarkStart w:id="0" w:name="_GoBack"/>
      <w:bookmarkEnd w:id="0"/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ушін Python тілінде программалау" облыстык семинар-тренингіне  катысып, сертифика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тиeлeндi.</w:t>
      </w:r>
    </w:p>
    <w:p w:rsidR="004D690C" w:rsidRPr="000E0840" w:rsidRDefault="009404F7">
      <w:pPr>
        <w:spacing w:after="0" w:line="252" w:lineRule="auto"/>
        <w:ind w:left="80" w:right="38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Аманбекова Алтынай Айдынкызы. Жас педагогтердін  VI Республикалык«Жана мектепке - жанашыл устаз» байкауынын аудандык кезеніне катысып, 1орынга ие болып, аудандыик білім белімінін дипломымен мараптталды. ¥лы ОтаH согысынын ардагері, улагатты устаз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 математик Косиябек Ракыпбекулы атындагыаудандык математика пэні олимпиадасыныц жулдегерін  дайындаганы ушінаудандык білім белімінін Алгыс хатымен марапатталды.</w:t>
      </w:r>
    </w:p>
    <w:p w:rsidR="004D690C" w:rsidRPr="000E0840" w:rsidRDefault="009404F7">
      <w:pPr>
        <w:spacing w:after="0" w:line="252" w:lineRule="auto"/>
        <w:ind w:left="80" w:right="38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Бекбосынова Ардак Рамазанкызы Аудандык "Үздік сынып жетекші - 2023"байкауына жогары белсенділі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кпен катысып Бекбосынова Ардак Рамазанкызы "Басжулде" иегері атанды.</w:t>
      </w:r>
    </w:p>
    <w:p w:rsidR="004D690C" w:rsidRPr="000E0840" w:rsidRDefault="009404F7">
      <w:pPr>
        <w:spacing w:after="0" w:line="252" w:lineRule="auto"/>
        <w:ind w:left="80" w:right="38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Hазарбаев зияткерлік мектебі жэне педагогикалык шеберлік орталығыеткізген "Іс-эрекеттегі зерттеу жэне сабакты зерттеу. Білім беру мекемелеріндежузеге асыру тэжірибесі" аймактык ғылыми-тэж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ірибелік конференциясындатоптык онлайн таныстырылым жасаган жэне шебер сынып откізген мектебіміздінзерттеу тобынын мушелері Тагаева Анар, Кожахметова Анар, Бекбосынова Ардак,Сыдыкова Гулжанат, Торгузова Динара, Нурахметова Алия, Серғазина Сандуғаш,Кадылбек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ова Акбота облыстык дэрежедегі мадактама мен сертификатпенмарапатталды.</w:t>
      </w:r>
    </w:p>
    <w:p w:rsidR="004D690C" w:rsidRPr="000E0840" w:rsidRDefault="009404F7">
      <w:pPr>
        <w:spacing w:before="57" w:after="0" w:line="252" w:lineRule="auto"/>
        <w:ind w:left="80" w:right="38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Мектебімізде откен "Сабактарды зерттеу "LS - бірлескен окыту тэжірибесі"такырыбындагы мектептіц  іс-тэжірибені тарату семинарында жобаларгаокушыларды жогары  денгейде  дайындаганы ушін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Аудандык  кэсіподакмадактамасымен 60 мугалім марапатталды, сонымен катар өз тэжірибелеріменбөлісіп шебер-сыныптар мен ашык сабактар еткізген 21 мугалім аудандык білімболімінін марапатын иеленді.</w:t>
      </w:r>
    </w:p>
    <w:p w:rsidR="004D690C" w:rsidRPr="000E0840" w:rsidRDefault="009404F7">
      <w:pPr>
        <w:spacing w:after="0" w:line="252" w:lineRule="auto"/>
        <w:ind w:left="80" w:right="38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4D690C" w:rsidRPr="000E0840">
          <w:type w:val="continuous"/>
          <w:pgSz w:w="11900" w:h="18080"/>
          <w:pgMar w:top="720" w:right="720" w:bottom="1200" w:left="720" w:header="360" w:footer="600" w:gutter="0"/>
          <w:cols w:space="720"/>
        </w:sect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Тарбагатай ауданы бойынша білім болімі «К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урмет грамотасы» мен «АлFыIсxат» ¥стаздар куні мерекесіне орай ауданнын білім беру саласына коскан улесіушін «М.Әуезов атындагы Акжар орта мектебі» КММ-нін коркем енбек енбек пэніMугалімі Бакытбекова Жазира Бакытбековна, тарих пэні мугалімі Шаймарданова</w:t>
      </w:r>
    </w:p>
    <w:p w:rsidR="004D690C" w:rsidRPr="000E0840" w:rsidRDefault="009404F7">
      <w:pPr>
        <w:spacing w:after="0" w:line="242" w:lineRule="auto"/>
        <w:ind w:left="40" w:right="2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Ри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мма Ермеккызы, география пэні мугалімі Зарипова Дина Сыдыковна,математика пэні мугалімі Кахарманова Раушан Аманбековна, тарих пэні муғаліміТоргузова Динара Нагмановна, бастауыш сынып мугалімі Мырзаханова PаяКызыровна, бастауыш сынып мугалімі Мухаметжанова 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Айгерім TолeгeHоBHa марапатталды.</w:t>
      </w:r>
    </w:p>
    <w:p w:rsidR="004D690C" w:rsidRPr="000E0840" w:rsidRDefault="009404F7">
      <w:pPr>
        <w:spacing w:after="0" w:line="242" w:lineRule="auto"/>
        <w:ind w:left="40" w:right="260" w:firstLine="8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ШbIғыс Казакстан облысынын білім баскармасы «Алғыс хат» ШыҒыC Казакстан облысынын білім саласына коскан зор улесі жэне енбектегі кол жеткентабыстары ушін Тарбагатай ауданы бойынша білім бөлімініц «М.Әуезов атындагыАкжар ор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та мектебі» КММ информатика пәні мугалімі Кисамбинова ЗауреЕрболовна, бастауыш сынып мугалімі Абуюрова Алия Нурсагиевна марапатталды.</w:t>
      </w:r>
    </w:p>
    <w:p w:rsidR="004D690C" w:rsidRPr="000E0840" w:rsidRDefault="009404F7">
      <w:pPr>
        <w:spacing w:before="37" w:after="0" w:line="242" w:lineRule="auto"/>
        <w:ind w:left="160" w:right="260"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Шыгыс Казакстан облысыныц білім баскармасы «Курмет грамотасы» ШығысКазакстан облысынын білім саласына коскан зор улесі жэн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 енбектегі кол жеткеH табыстары ушін Тарбагатай ауданы бойынша білім бөлімінін «М.Әуезов атындагыAкжap орта мектебі» КММ математика пэні мугалімі Кизатова Надира-бегімМараткызы марапатталды.</w:t>
      </w:r>
    </w:p>
    <w:p w:rsidR="004D690C" w:rsidRPr="000E0840" w:rsidRDefault="009404F7">
      <w:pPr>
        <w:spacing w:before="1" w:after="0" w:line="242" w:lineRule="auto"/>
        <w:ind w:left="160" w:right="260"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Нурахметова Алия Капашевна аудандык «Үздік тілдер» конкурсынан «Басжулде» алып, АББ-нін мактау кагазымен марапатталды.</w:t>
      </w:r>
    </w:p>
    <w:p w:rsidR="004D690C" w:rsidRPr="000E0840" w:rsidRDefault="009404F7">
      <w:pPr>
        <w:spacing w:after="0" w:line="242" w:lineRule="auto"/>
        <w:ind w:left="160" w:right="260"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Кумаров Аманжол Талғатулы «Жылдыц уздік агылшын тілі муғалімі-2023»aудандык сайысына катысып, III орын алганы ушін АББ-нін мактау кагазым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енмарапатталды.</w:t>
      </w:r>
    </w:p>
    <w:p w:rsidR="004D690C" w:rsidRPr="000E0840" w:rsidRDefault="009404F7">
      <w:pPr>
        <w:spacing w:after="0" w:line="242" w:lineRule="auto"/>
        <w:ind w:left="160" w:right="260"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Білім саласындагы аткарғн кызметі, устаздык кызметіндегі жогары денгейлікэсіби шеберлігі мен кэсіподак уйымыныц белсенді катысканы ушін ШbIFbIC Казакстан облысы білім баскармасы Тарбагатай ауданы бойынша білім бэлімінін«М.Әуезов атындагы Ак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жар орта мектебі» КММ-нін химия жэне биология пэнімугалімі Шаяхметова Бакыт Кабденович «Курмет грамота» марапатталды.</w:t>
      </w:r>
    </w:p>
    <w:p w:rsidR="004D690C" w:rsidRPr="000E0840" w:rsidRDefault="009404F7">
      <w:pPr>
        <w:spacing w:after="0" w:line="242" w:lineRule="auto"/>
        <w:ind w:left="160" w:right="260"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Тулеубаева Жазира Бакытбековна Казакстан республикасы Тәуелсіздіккуніне орай аудандык бейнелеу өнері мен керкем ецбек пэні мугалімдері ара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сындауйымдастырылыған «Шеберлік сыныбында» уздік өнер корсетіп II орынга иe болып, AББ-нін мактау кагазымен марапатталды. «Көркем енбек сабактарындашыгармашылык жобаларды жасауга багытталган зерттеушілік КЫI3MeT</w:t>
      </w:r>
      <w:r w:rsidRPr="000E0840">
        <w:rPr>
          <w:rFonts w:ascii="Times New Roman" w:eastAsia="MS Gothic" w:hAnsi="Times New Roman" w:cs="Times New Roman"/>
          <w:color w:val="000000"/>
          <w:sz w:val="28"/>
          <w:szCs w:val="28"/>
          <w:lang w:val="kk-KZ"/>
        </w:rPr>
        <w:t>》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aTTыбаяндама жасаган АББ-нін мактау кагазым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ен марапатталды.</w:t>
      </w:r>
    </w:p>
    <w:p w:rsidR="004D690C" w:rsidRPr="000E0840" w:rsidRDefault="009404F7">
      <w:pPr>
        <w:spacing w:before="6" w:after="0" w:line="242" w:lineRule="auto"/>
        <w:ind w:left="160" w:right="260"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Сабырбаева Тогжан Ермековна «Формирование грамматических навыков вконтексте коммуникативного обучение» такырыбындагы аудандык семинардаөзініц іс-тэжірибесімен беліскені ушін АББ-нін мактау кагазымен мараптталды.«Формирование и развитие осн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ов читательской компетенции на уроках русскогоязыка и литературы во внеурочной деятельности» облыстык семинарды өткізудезор улес косканы ушін «Алғыс хатка» ие болды.</w:t>
      </w:r>
    </w:p>
    <w:p w:rsidR="004D690C" w:rsidRPr="000E0840" w:rsidRDefault="009404F7">
      <w:pPr>
        <w:spacing w:after="0" w:line="242" w:lineRule="auto"/>
        <w:ind w:left="160" w:right="260"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4D690C" w:rsidRPr="000E0840">
          <w:type w:val="continuous"/>
          <w:pgSz w:w="11901" w:h="18081"/>
          <w:pgMar w:top="720" w:right="720" w:bottom="1440" w:left="720" w:header="360" w:footer="720" w:gutter="0"/>
          <w:cols w:space="720"/>
        </w:sect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Рахымжанова Салтанат Балкеновна Республикалык "Үздік Маман"-сайысынакатыс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ып, 1-дэрежелі Диплом жэне Тесбелгімен марапатталды. К.О.БітібаеваныH Республикалык Ғылыми Эдістемелік Зертханасыныц уйымдастыруымен өткен</w:t>
      </w:r>
    </w:p>
    <w:p w:rsidR="004D690C" w:rsidRPr="000E0840" w:rsidRDefault="009404F7">
      <w:pPr>
        <w:spacing w:after="0" w:line="369" w:lineRule="auto"/>
        <w:ind w:left="760" w:right="200" w:hanging="7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editId="50D07946">
            <wp:extent cx="990600" cy="355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Bitmap Image.jpg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Семинарда Озык іс -тэжірибе таратканы ушін Алгыс XатпенMpaKTHKaЛbIK Nараnатталды.</w:t>
      </w:r>
    </w:p>
    <w:p w:rsidR="004D690C" w:rsidRPr="000E0840" w:rsidRDefault="009404F7">
      <w:pPr>
        <w:spacing w:before="11" w:after="0" w:line="295" w:lineRule="auto"/>
        <w:ind w:left="600" w:right="200" w:firstLine="6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«Назарбаев Зияткерлік мектептері» ДББҮ Іс-эркеттегі зерттеу жэне сабаKTЫзерттеу: білім беру уйымдарында жузеге асыру тэжірибесі атты жинакка орыс тілімен эдебиеті пэні мугалімі Нурахметова Алия Капашовна, казак тілі мен эдебиетіпн мугалімдері Сергазина Сан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дугаш Калелхановна, Мукашева РайгульСейтказиновна, математика пэні мугалімі Кадылбекова Акбота КСалкакызынынмакалалары жарык керді.</w:t>
      </w:r>
    </w:p>
    <w:p w:rsidR="004D690C" w:rsidRPr="000E0840" w:rsidRDefault="009404F7">
      <w:pPr>
        <w:spacing w:before="44" w:after="0" w:line="240" w:lineRule="auto"/>
        <w:ind w:firstLine="12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Дуйсенбаева Асел Кишановна</w:t>
      </w:r>
    </w:p>
    <w:p w:rsidR="004D690C" w:rsidRPr="000E0840" w:rsidRDefault="009404F7">
      <w:pPr>
        <w:spacing w:before="80" w:after="0" w:line="295" w:lineRule="auto"/>
        <w:ind w:left="600" w:right="200" w:firstLine="6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1)Білім беру кызыметкерлері кэсіподак мушелерініц арасында откізілген ШАНҒЫ2023жарысында эйелдер 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арасында 1500шакырымда I- орын алған А. Дуйсенбаева.</w:t>
      </w:r>
    </w:p>
    <w:p w:rsidR="004D690C" w:rsidRPr="000E0840" w:rsidRDefault="004D690C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</w:pPr>
    </w:p>
    <w:p w:rsidR="004D690C" w:rsidRPr="000E0840" w:rsidRDefault="009404F7">
      <w:pPr>
        <w:spacing w:after="0" w:line="228" w:lineRule="auto"/>
        <w:ind w:left="600" w:right="7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2)Шанғы жолты 2023-шакырады атты аудандык турнирінде 31-40 жас аралығындагы эйелдерарасында 1,5 шакырымда  І-орын алган А.Дуйсенбаева.</w:t>
      </w:r>
    </w:p>
    <w:p w:rsidR="004D690C" w:rsidRPr="000E0840" w:rsidRDefault="009404F7">
      <w:pPr>
        <w:spacing w:before="171" w:after="0" w:line="295" w:lineRule="auto"/>
        <w:ind w:left="600" w:right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3)"Спорт жулдыздары" журналыныц жулдесі ушін жалпы устаздар арасында Yстел TeнHиCiHeH еткен республикалык турнирде эйелдер арасында 30-39 жас ерекшелігінде      III-opыIHFa ие болган А.Дуйсенбаева.</w:t>
      </w:r>
    </w:p>
    <w:p w:rsidR="004D690C" w:rsidRPr="000E0840" w:rsidRDefault="009404F7">
      <w:pPr>
        <w:spacing w:before="163" w:after="0" w:line="228" w:lineRule="auto"/>
        <w:ind w:left="600" w:right="12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Дуйсенбаева Асель Кишановна " Спорт жулдыздары" журналы ре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дакция алкасьныншешімімен "Үздік дене шыныктыру пэн мугалімі тесбелгісімен марапатталды.</w:t>
      </w:r>
    </w:p>
    <w:p w:rsidR="004D690C" w:rsidRPr="000E0840" w:rsidRDefault="009404F7">
      <w:pPr>
        <w:spacing w:after="0" w:line="228" w:lineRule="auto"/>
        <w:ind w:left="600" w:right="7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4)Аудан экімінін жулдесі ушін XXII-ші халыктык спорт ойындары бағдарламасы бойыншаволейболдан эйелдер арасындагы аудан біріншілігінде I-орын  алган А.Дуйсенбаева.</w:t>
      </w:r>
    </w:p>
    <w:p w:rsidR="004D690C" w:rsidRPr="000E0840" w:rsidRDefault="009404F7">
      <w:pPr>
        <w:spacing w:before="133" w:after="0" w:line="228" w:lineRule="auto"/>
        <w:ind w:left="600" w:right="7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5)Ал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гыс хат. Зайсан-Тарбагатай аудандарынын білім беру кызметкерлерінін кэсіподакмушелерінін кыздар арасындагы баскетболдан жолдастык кездесуде белесенділік керсеткенA.Дyйсeнбаeва.</w:t>
      </w:r>
    </w:p>
    <w:p w:rsidR="004D690C" w:rsidRPr="000E0840" w:rsidRDefault="009404F7">
      <w:pPr>
        <w:spacing w:before="125" w:after="0" w:line="228" w:lineRule="auto"/>
        <w:ind w:left="600" w:right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6)Аудан экімінін жулдесі ушін XXII-ші халыктык спорт ойындары бағдарламасы бойы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ншаэйелдер арасында армреслингтен аудан біріншілігінде 65 кг салмак дэрежесінде III-орын аланА.Дуйсенбаева.</w:t>
      </w:r>
    </w:p>
    <w:p w:rsidR="004D690C" w:rsidRPr="000E0840" w:rsidRDefault="009404F7">
      <w:pPr>
        <w:spacing w:before="106" w:after="0" w:line="228" w:lineRule="auto"/>
        <w:ind w:left="600" w:right="760" w:firstLine="6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Канафин Ербол Бектурович 1) Тарбағатай ауданы білім беру Кызметкерлері кэсіподакмушелерінін Х спартакиадасынын Шахмат Жарысында ерлер арасында II ор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ын алғаныушінКананафин Ербол марапатталады 2022 жыл. Аудандык білім беру кызметкерлерінінкэсіподак уйымнын терагасы: С.Ахметкалиев</w:t>
      </w:r>
    </w:p>
    <w:p w:rsidR="004D690C" w:rsidRPr="000E0840" w:rsidRDefault="009404F7">
      <w:pPr>
        <w:spacing w:before="123" w:after="0" w:line="228" w:lineRule="auto"/>
        <w:ind w:left="640" w:right="200" w:hanging="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2) Аудан экімнін жулдесі ушін ХXII-ші хылыктык спорт ойындары бағдарламасы бойыншадойбыдан аудан біріншілігінде II орын алған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 ушін</w:t>
      </w:r>
    </w:p>
    <w:p w:rsidR="004D690C" w:rsidRPr="000E0840" w:rsidRDefault="009404F7">
      <w:pPr>
        <w:spacing w:after="0" w:line="191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Канафин ербол марапатталады 2023жыл.</w:t>
      </w:r>
    </w:p>
    <w:p w:rsidR="004D690C" w:rsidRPr="000E0840" w:rsidRDefault="009404F7">
      <w:pPr>
        <w:spacing w:after="0" w:line="228" w:lineRule="auto"/>
        <w:ind w:left="640" w:right="200" w:hanging="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Тарбагатай аудандык мэдениет тілдерді дамыту, дене шыныктыру жэне спорт белімніH басшысы: С.Омаргазин</w:t>
      </w:r>
    </w:p>
    <w:p w:rsidR="004D690C" w:rsidRPr="000E0840" w:rsidRDefault="009404F7">
      <w:pPr>
        <w:spacing w:after="0" w:line="228" w:lineRule="auto"/>
        <w:ind w:left="600" w:right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3) Ербол Бектурулы «АМАNАТ» партиясынын сайлау науканына белсене катысканыцыз ушінризашылыгЫмдЫ</w:t>
      </w:r>
    </w:p>
    <w:p w:rsidR="004D690C" w:rsidRPr="000E0840" w:rsidRDefault="009404F7">
      <w:pPr>
        <w:spacing w:after="0" w:line="23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білдіремін.</w:t>
      </w:r>
    </w:p>
    <w:p w:rsidR="004D690C" w:rsidRPr="000E0840" w:rsidRDefault="009404F7">
      <w:pPr>
        <w:spacing w:after="0" w:line="228" w:lineRule="auto"/>
        <w:ind w:left="640" w:right="200" w:hanging="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Казакстан Республикасы Парламенті Мэжілісі мен барлык денгейдегі мэслихат депутаттарынсайлау - мацызды саяси окига, Мемлекет басшысынын Әділетті Казакстанды куру жолындағыаукымды реформаларынын занды жалгасы. «АМАNАТ» партиясынын айкын женіске жетуіказакст</w:t>
      </w: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андыктардын сенімі мен колдауыныц жаркын керінісі.</w:t>
      </w:r>
    </w:p>
    <w:p w:rsidR="004D690C" w:rsidRPr="000E0840" w:rsidRDefault="009404F7">
      <w:pPr>
        <w:spacing w:after="0" w:line="228" w:lineRule="auto"/>
        <w:ind w:left="640" w:right="1200" w:hanging="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Еліміздін дамуы мен партиямыздын алдында турган максат - міндеттерді орындау ушіналдагы уакытта да аянбай енбек ететінінізге сенімдімін.</w:t>
      </w:r>
    </w:p>
    <w:p w:rsidR="004D690C" w:rsidRPr="000E0840" w:rsidRDefault="009404F7">
      <w:pPr>
        <w:spacing w:before="8"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E084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Ciзre жэне отбасынызга зор денсаулык, бак-береке тілеймін!</w:t>
      </w:r>
    </w:p>
    <w:sectPr w:rsidR="004D690C" w:rsidRPr="000E0840">
      <w:type w:val="continuous"/>
      <w:pgSz w:w="11900" w:h="17460"/>
      <w:pgMar w:top="720" w:right="720" w:bottom="1200" w:left="720" w:header="360" w:footer="6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0E0840"/>
    <w:rsid w:val="004D690C"/>
    <w:rsid w:val="009404F7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4002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wordbuilder</vt:lpstr>
    </vt:vector>
  </TitlesOfParts>
  <Company>SPecialiST RePack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Пользователь</cp:lastModifiedBy>
  <cp:revision>2</cp:revision>
  <dcterms:created xsi:type="dcterms:W3CDTF">2025-03-31T10:51:00Z</dcterms:created>
  <dcterms:modified xsi:type="dcterms:W3CDTF">2025-03-31T10:55:00Z</dcterms:modified>
</cp:coreProperties>
</file>